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2FFBB">
      <w:pPr>
        <w:pStyle w:val="3"/>
        <w:pageBreakBefore w:val="0"/>
        <w:numPr>
          <w:ilvl w:val="0"/>
          <w:numId w:val="0"/>
        </w:numPr>
        <w:kinsoku/>
        <w:wordWrap/>
        <w:overflowPunct/>
        <w:topLinePunct w:val="0"/>
        <w:bidi w:val="0"/>
        <w:snapToGrid/>
        <w:spacing w:before="0" w:beforeLines="0" w:after="0" w:afterLines="0" w:line="360" w:lineRule="auto"/>
        <w:ind w:right="0" w:rightChars="0"/>
        <w:jc w:val="center"/>
        <w:textAlignment w:val="auto"/>
        <w:rPr>
          <w:rFonts w:hint="eastAsia" w:ascii="仿宋_GB2312" w:hAnsi="仿宋_GB2312" w:eastAsia="仿宋_GB2312" w:cs="仿宋_GB2312"/>
          <w:b/>
          <w:bCs/>
          <w:kern w:val="2"/>
          <w:sz w:val="40"/>
          <w:szCs w:val="40"/>
          <w:u w:val="none"/>
          <w:lang w:val="en-US" w:eastAsia="zh-CN" w:bidi="ar-SA"/>
        </w:rPr>
      </w:pPr>
      <w:bookmarkStart w:id="0" w:name="_Toc7218"/>
      <w:bookmarkStart w:id="1" w:name="_Toc10553"/>
      <w:r>
        <w:rPr>
          <w:rFonts w:hint="eastAsia" w:ascii="仿宋_GB2312" w:hAnsi="仿宋_GB2312" w:eastAsia="仿宋_GB2312" w:cs="仿宋_GB2312"/>
          <w:b/>
          <w:bCs/>
          <w:kern w:val="2"/>
          <w:sz w:val="24"/>
          <w:szCs w:val="24"/>
          <w:u w:val="none"/>
          <w:lang w:val="en-US" w:eastAsia="zh-CN" w:bidi="ar-SA"/>
        </w:rPr>
        <w:t xml:space="preserve"> </w:t>
      </w:r>
      <w:r>
        <w:rPr>
          <w:rFonts w:hint="eastAsia" w:ascii="仿宋_GB2312" w:hAnsi="仿宋_GB2312" w:eastAsia="仿宋_GB2312" w:cs="仿宋_GB2312"/>
          <w:b/>
          <w:bCs/>
          <w:kern w:val="2"/>
          <w:sz w:val="40"/>
          <w:szCs w:val="40"/>
          <w:u w:val="none"/>
          <w:lang w:val="en-US" w:eastAsia="zh-CN" w:bidi="ar-SA"/>
        </w:rPr>
        <w:t>响应文件格式</w:t>
      </w:r>
      <w:bookmarkEnd w:id="0"/>
    </w:p>
    <w:p w14:paraId="1C916888">
      <w:pPr>
        <w:pStyle w:val="16"/>
        <w:rPr>
          <w:rFonts w:hint="eastAsia"/>
          <w:lang w:val="en-US" w:eastAsia="zh-CN"/>
        </w:rPr>
      </w:pPr>
    </w:p>
    <w:p w14:paraId="7D6B788D">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供应商提交文件须知：</w:t>
      </w:r>
    </w:p>
    <w:p w14:paraId="5101B330">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1、供应商应严格按照以下顺序填写和提交下述规定的全部格式文件以及其他有关资料，混乱的编排导致响应文件被误读或查找不到，后果由供应商承担。</w:t>
      </w:r>
    </w:p>
    <w:p w14:paraId="7A902BCA">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2、所附表格中要求回答的全部问题和信息都必须正面回答。</w:t>
      </w:r>
    </w:p>
    <w:p w14:paraId="56B3AB65">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3、本资格声明的签字人应保证全部声明和问题的回答是真实的和准确的。</w:t>
      </w:r>
    </w:p>
    <w:p w14:paraId="54637B80">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4、比质比价小组将应用供应商提交的资料并根据自己的判断，决定供应商履行合同的合格性及能力。</w:t>
      </w:r>
    </w:p>
    <w:p w14:paraId="191C79FA">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5、响应文件应提交贰份，应用A4规格纸编制装订成册并密封，加贴封条，并在封口处加盖供应商的公章。</w:t>
      </w:r>
    </w:p>
    <w:p w14:paraId="36204383">
      <w:pPr>
        <w:widowControl/>
        <w:tabs>
          <w:tab w:val="left" w:pos="-737"/>
        </w:tabs>
        <w:snapToGrid w:val="0"/>
        <w:spacing w:line="520" w:lineRule="exact"/>
        <w:ind w:firstLine="737"/>
        <w:jc w:val="left"/>
        <w:rPr>
          <w:rFonts w:hint="eastAsia" w:ascii="仿宋" w:hAnsi="仿宋" w:eastAsia="仿宋" w:cs="宋体"/>
          <w:b/>
          <w:bCs/>
          <w:color w:val="000000"/>
          <w:kern w:val="0"/>
          <w:sz w:val="28"/>
        </w:rPr>
      </w:pPr>
    </w:p>
    <w:p w14:paraId="6FEF0A76">
      <w:pPr>
        <w:pageBreakBefore w:val="0"/>
        <w:kinsoku/>
        <w:wordWrap/>
        <w:overflowPunct/>
        <w:topLinePunct w:val="0"/>
        <w:bidi w:val="0"/>
        <w:snapToGrid/>
        <w:spacing w:line="360" w:lineRule="auto"/>
        <w:ind w:right="0"/>
        <w:jc w:val="center"/>
        <w:textAlignment w:val="auto"/>
        <w:rPr>
          <w:rFonts w:hint="eastAsia" w:ascii="方正小标宋简体" w:hAnsi="方正小标宋简体" w:eastAsia="方正小标宋简体" w:cs="方正小标宋简体"/>
          <w:sz w:val="44"/>
          <w:szCs w:val="44"/>
          <w:lang w:val="en-US" w:eastAsia="zh-CN"/>
        </w:rPr>
      </w:pPr>
    </w:p>
    <w:p w14:paraId="74DC9B1A">
      <w:pPr>
        <w:pStyle w:val="16"/>
        <w:rPr>
          <w:rFonts w:hint="eastAsia" w:ascii="方正小标宋简体" w:hAnsi="方正小标宋简体" w:eastAsia="方正小标宋简体" w:cs="方正小标宋简体"/>
          <w:sz w:val="44"/>
          <w:szCs w:val="44"/>
          <w:lang w:val="en-US" w:eastAsia="zh-CN"/>
        </w:rPr>
      </w:pPr>
    </w:p>
    <w:p w14:paraId="3B9033E9">
      <w:pPr>
        <w:pStyle w:val="16"/>
        <w:rPr>
          <w:rFonts w:hint="eastAsia" w:ascii="方正小标宋简体" w:hAnsi="方正小标宋简体" w:eastAsia="方正小标宋简体" w:cs="方正小标宋简体"/>
          <w:sz w:val="44"/>
          <w:szCs w:val="44"/>
          <w:lang w:val="en-US" w:eastAsia="zh-CN"/>
        </w:rPr>
      </w:pPr>
    </w:p>
    <w:p w14:paraId="2A1189FA">
      <w:pPr>
        <w:pStyle w:val="16"/>
        <w:rPr>
          <w:rFonts w:hint="eastAsia" w:ascii="方正小标宋简体" w:hAnsi="方正小标宋简体" w:eastAsia="方正小标宋简体" w:cs="方正小标宋简体"/>
          <w:sz w:val="44"/>
          <w:szCs w:val="44"/>
          <w:lang w:val="en-US" w:eastAsia="zh-CN"/>
        </w:rPr>
      </w:pPr>
    </w:p>
    <w:p w14:paraId="4BEB217C">
      <w:pPr>
        <w:pStyle w:val="16"/>
        <w:rPr>
          <w:rFonts w:hint="eastAsia" w:ascii="方正小标宋简体" w:hAnsi="方正小标宋简体" w:eastAsia="方正小标宋简体" w:cs="方正小标宋简体"/>
          <w:sz w:val="44"/>
          <w:szCs w:val="44"/>
          <w:lang w:val="en-US" w:eastAsia="zh-CN"/>
        </w:rPr>
      </w:pPr>
    </w:p>
    <w:p w14:paraId="3934F26F">
      <w:pPr>
        <w:pageBreakBefore w:val="0"/>
        <w:kinsoku/>
        <w:wordWrap/>
        <w:overflowPunct/>
        <w:topLinePunct w:val="0"/>
        <w:bidi w:val="0"/>
        <w:snapToGrid/>
        <w:spacing w:line="360" w:lineRule="auto"/>
        <w:ind w:right="0"/>
        <w:jc w:val="both"/>
        <w:textAlignment w:val="auto"/>
        <w:rPr>
          <w:rFonts w:hint="eastAsia" w:ascii="方正小标宋简体" w:hAnsi="方正小标宋简体" w:eastAsia="方正小标宋简体" w:cs="方正小标宋简体"/>
          <w:sz w:val="44"/>
          <w:szCs w:val="44"/>
          <w:lang w:val="en-US" w:eastAsia="zh-CN"/>
        </w:rPr>
      </w:pPr>
    </w:p>
    <w:p w14:paraId="7CC113D1">
      <w:pPr>
        <w:pageBreakBefore w:val="0"/>
        <w:kinsoku/>
        <w:wordWrap/>
        <w:overflowPunct/>
        <w:topLinePunct w:val="0"/>
        <w:bidi w:val="0"/>
        <w:snapToGrid/>
        <w:spacing w:line="360" w:lineRule="auto"/>
        <w:ind w:right="0" w:firstLine="0" w:firstLineChars="0"/>
        <w:textAlignment w:val="auto"/>
        <w:rPr>
          <w:rFonts w:hint="eastAsia"/>
          <w:sz w:val="32"/>
          <w:szCs w:val="32"/>
          <w:lang w:val="en-US" w:eastAsia="zh-CN"/>
        </w:rPr>
      </w:pPr>
    </w:p>
    <w:p w14:paraId="60D3D771">
      <w:pPr>
        <w:pageBreakBefore w:val="0"/>
        <w:kinsoku/>
        <w:wordWrap/>
        <w:overflowPunct/>
        <w:topLinePunct w:val="0"/>
        <w:bidi w:val="0"/>
        <w:snapToGrid/>
        <w:spacing w:line="360" w:lineRule="auto"/>
        <w:ind w:right="0" w:firstLine="1440" w:firstLineChars="400"/>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 xml:space="preserve">项目名称： </w:t>
      </w:r>
      <w:r>
        <w:rPr>
          <w:rFonts w:hint="eastAsia" w:ascii="黑体" w:hAnsi="黑体" w:eastAsia="黑体" w:cs="黑体"/>
          <w:b w:val="0"/>
          <w:bCs w:val="0"/>
          <w:sz w:val="36"/>
          <w:szCs w:val="36"/>
          <w:u w:val="single"/>
          <w:lang w:val="en-US" w:eastAsia="zh-CN"/>
        </w:rPr>
        <w:t xml:space="preserve">                    </w:t>
      </w:r>
    </w:p>
    <w:p w14:paraId="27DC0648">
      <w:pPr>
        <w:pageBreakBefore w:val="0"/>
        <w:kinsoku/>
        <w:wordWrap/>
        <w:overflowPunct/>
        <w:topLinePunct w:val="0"/>
        <w:bidi w:val="0"/>
        <w:snapToGrid/>
        <w:spacing w:line="360" w:lineRule="auto"/>
        <w:ind w:right="0"/>
        <w:jc w:val="center"/>
        <w:textAlignment w:val="auto"/>
        <w:rPr>
          <w:rFonts w:hint="eastAsia" w:ascii="黑体" w:hAnsi="黑体" w:eastAsia="黑体" w:cs="黑体"/>
          <w:b w:val="0"/>
          <w:bCs w:val="0"/>
          <w:sz w:val="36"/>
          <w:szCs w:val="36"/>
          <w:lang w:val="en-US" w:eastAsia="zh-CN"/>
        </w:rPr>
      </w:pPr>
    </w:p>
    <w:p w14:paraId="53852039">
      <w:pPr>
        <w:pageBreakBefore w:val="0"/>
        <w:kinsoku/>
        <w:wordWrap/>
        <w:overflowPunct/>
        <w:topLinePunct w:val="0"/>
        <w:bidi w:val="0"/>
        <w:snapToGrid/>
        <w:spacing w:line="360" w:lineRule="auto"/>
        <w:ind w:right="0"/>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比质比价响应文件</w:t>
      </w:r>
    </w:p>
    <w:p w14:paraId="206C8CC2">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509A8985">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48BEA525">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737D1EF8">
      <w:pPr>
        <w:pStyle w:val="16"/>
        <w:rPr>
          <w:rFonts w:hint="eastAsia"/>
          <w:lang w:val="en-US" w:eastAsia="zh-CN"/>
        </w:rPr>
      </w:pPr>
    </w:p>
    <w:p w14:paraId="5511D406">
      <w:pPr>
        <w:pageBreakBefore w:val="0"/>
        <w:tabs>
          <w:tab w:val="left" w:pos="2548"/>
        </w:tabs>
        <w:kinsoku/>
        <w:wordWrap/>
        <w:overflowPunct/>
        <w:topLinePunct w:val="0"/>
        <w:bidi w:val="0"/>
        <w:snapToGrid/>
        <w:spacing w:line="360" w:lineRule="auto"/>
        <w:ind w:right="0"/>
        <w:jc w:val="left"/>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w:t>
      </w:r>
    </w:p>
    <w:p w14:paraId="33F1AA42">
      <w:pPr>
        <w:pStyle w:val="16"/>
        <w:rPr>
          <w:rFonts w:hint="eastAsia" w:ascii="方正小标宋简体" w:hAnsi="方正小标宋简体" w:eastAsia="方正小标宋简体" w:cs="方正小标宋简体"/>
          <w:sz w:val="32"/>
          <w:szCs w:val="32"/>
          <w:lang w:val="en-US" w:eastAsia="zh-CN"/>
        </w:rPr>
      </w:pPr>
    </w:p>
    <w:p w14:paraId="6C7EB5A7">
      <w:pPr>
        <w:pStyle w:val="16"/>
        <w:rPr>
          <w:rFonts w:hint="eastAsia" w:ascii="方正小标宋简体" w:hAnsi="方正小标宋简体" w:eastAsia="方正小标宋简体" w:cs="方正小标宋简体"/>
          <w:sz w:val="32"/>
          <w:szCs w:val="32"/>
          <w:lang w:val="en-US" w:eastAsia="zh-CN"/>
        </w:rPr>
      </w:pPr>
    </w:p>
    <w:p w14:paraId="0DD1850F">
      <w:pPr>
        <w:pageBreakBefore w:val="0"/>
        <w:tabs>
          <w:tab w:val="left" w:pos="2548"/>
        </w:tabs>
        <w:kinsoku/>
        <w:wordWrap/>
        <w:overflowPunct/>
        <w:topLinePunct w:val="0"/>
        <w:bidi w:val="0"/>
        <w:snapToGrid/>
        <w:spacing w:line="360" w:lineRule="auto"/>
        <w:ind w:right="0"/>
        <w:jc w:val="left"/>
        <w:textAlignment w:val="auto"/>
        <w:rPr>
          <w:rFonts w:hint="eastAsia" w:ascii="方正小标宋简体" w:hAnsi="方正小标宋简体" w:eastAsia="方正小标宋简体" w:cs="方正小标宋简体"/>
          <w:sz w:val="32"/>
          <w:szCs w:val="32"/>
          <w:lang w:val="en-US" w:eastAsia="zh-CN"/>
        </w:rPr>
      </w:pPr>
    </w:p>
    <w:p w14:paraId="71A8FE94">
      <w:pPr>
        <w:pageBreakBefore w:val="0"/>
        <w:kinsoku/>
        <w:wordWrap/>
        <w:overflowPunct/>
        <w:topLinePunct w:val="0"/>
        <w:bidi w:val="0"/>
        <w:snapToGrid/>
        <w:spacing w:line="360" w:lineRule="auto"/>
        <w:ind w:right="0" w:firstLine="840" w:firstLineChars="300"/>
        <w:textAlignment w:val="auto"/>
        <w:rPr>
          <w:rFonts w:hint="eastAsia" w:ascii="黑体" w:hAnsi="黑体" w:eastAsia="黑体" w:cs="黑体"/>
          <w:sz w:val="28"/>
          <w:szCs w:val="28"/>
          <w:u w:val="single"/>
          <w:lang w:val="en-US" w:eastAsia="zh-CN"/>
        </w:rPr>
      </w:pPr>
      <w:r>
        <w:rPr>
          <w:rFonts w:hint="eastAsia" w:ascii="黑体" w:hAnsi="黑体" w:eastAsia="黑体" w:cs="黑体"/>
          <w:sz w:val="28"/>
          <w:szCs w:val="28"/>
          <w:u w:val="none"/>
          <w:lang w:val="en-US" w:eastAsia="zh-CN"/>
        </w:rPr>
        <w:t>供应商：</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（单位盖章）</w:t>
      </w:r>
    </w:p>
    <w:p w14:paraId="2F765DD7">
      <w:pPr>
        <w:pageBreakBefore w:val="0"/>
        <w:kinsoku/>
        <w:wordWrap/>
        <w:overflowPunct/>
        <w:topLinePunct w:val="0"/>
        <w:bidi w:val="0"/>
        <w:snapToGrid/>
        <w:spacing w:line="360" w:lineRule="auto"/>
        <w:ind w:right="0"/>
        <w:jc w:val="both"/>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 xml:space="preserve">     </w:t>
      </w:r>
    </w:p>
    <w:p w14:paraId="62D6FDA9">
      <w:pPr>
        <w:pageBreakBefore w:val="0"/>
        <w:kinsoku/>
        <w:wordWrap/>
        <w:overflowPunct/>
        <w:topLinePunct w:val="0"/>
        <w:bidi w:val="0"/>
        <w:snapToGrid/>
        <w:spacing w:line="360" w:lineRule="auto"/>
        <w:ind w:right="0" w:firstLine="2520" w:firstLineChars="900"/>
        <w:jc w:val="both"/>
        <w:textAlignment w:val="auto"/>
        <w:rPr>
          <w:rFonts w:hint="eastAsia" w:ascii="黑体" w:hAnsi="黑体" w:eastAsia="黑体" w:cs="黑体"/>
          <w:sz w:val="28"/>
          <w:szCs w:val="28"/>
          <w:u w:val="single"/>
          <w:lang w:val="en-US" w:eastAsia="zh-CN"/>
        </w:rPr>
      </w:pP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年</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月</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日</w:t>
      </w:r>
    </w:p>
    <w:p w14:paraId="11BE1D07">
      <w:pPr>
        <w:pStyle w:val="16"/>
        <w:rPr>
          <w:rFonts w:hint="default" w:ascii="仿宋_GB2312" w:hAnsi="仿宋_GB2312" w:eastAsia="仿宋_GB2312" w:cs="仿宋_GB2312"/>
          <w:sz w:val="32"/>
          <w:szCs w:val="32"/>
          <w:lang w:val="en-US" w:eastAsia="zh-CN"/>
        </w:rPr>
      </w:pPr>
    </w:p>
    <w:p w14:paraId="5FB53019">
      <w:pPr>
        <w:pStyle w:val="16"/>
        <w:rPr>
          <w:rFonts w:hint="default" w:ascii="仿宋_GB2312" w:hAnsi="仿宋_GB2312" w:eastAsia="仿宋_GB2312" w:cs="仿宋_GB2312"/>
          <w:sz w:val="32"/>
          <w:szCs w:val="32"/>
          <w:lang w:val="en-US" w:eastAsia="zh-CN"/>
        </w:rPr>
      </w:pPr>
    </w:p>
    <w:p w14:paraId="4313DAC0">
      <w:pPr>
        <w:pStyle w:val="16"/>
        <w:rPr>
          <w:rFonts w:hint="default" w:ascii="仿宋_GB2312" w:hAnsi="仿宋_GB2312" w:eastAsia="仿宋_GB2312" w:cs="仿宋_GB2312"/>
          <w:sz w:val="32"/>
          <w:szCs w:val="32"/>
          <w:lang w:val="en-US" w:eastAsia="zh-CN"/>
        </w:rPr>
      </w:pPr>
    </w:p>
    <w:p w14:paraId="4584D7C2">
      <w:pPr>
        <w:pStyle w:val="16"/>
        <w:rPr>
          <w:rFonts w:hint="default" w:ascii="仿宋_GB2312" w:hAnsi="仿宋_GB2312" w:eastAsia="仿宋_GB2312" w:cs="仿宋_GB2312"/>
          <w:sz w:val="32"/>
          <w:szCs w:val="32"/>
          <w:lang w:val="en-US" w:eastAsia="zh-CN"/>
        </w:rPr>
      </w:pPr>
    </w:p>
    <w:p w14:paraId="12558A77">
      <w:pPr>
        <w:pStyle w:val="16"/>
        <w:rPr>
          <w:rFonts w:hint="default" w:ascii="仿宋_GB2312" w:hAnsi="仿宋_GB2312" w:eastAsia="仿宋_GB2312" w:cs="仿宋_GB2312"/>
          <w:sz w:val="32"/>
          <w:szCs w:val="32"/>
          <w:lang w:val="en-US" w:eastAsia="zh-CN"/>
        </w:rPr>
      </w:pPr>
    </w:p>
    <w:p w14:paraId="5B4D709D">
      <w:pPr>
        <w:pStyle w:val="16"/>
        <w:rPr>
          <w:rFonts w:hint="default" w:ascii="仿宋_GB2312" w:hAnsi="仿宋_GB2312" w:eastAsia="仿宋_GB2312" w:cs="仿宋_GB2312"/>
          <w:sz w:val="32"/>
          <w:szCs w:val="32"/>
          <w:lang w:val="en-US" w:eastAsia="zh-CN"/>
        </w:rPr>
      </w:pPr>
    </w:p>
    <w:p w14:paraId="7FF6CCD6">
      <w:pPr>
        <w:pStyle w:val="16"/>
        <w:rPr>
          <w:rFonts w:hint="default" w:ascii="仿宋_GB2312" w:hAnsi="仿宋_GB2312" w:eastAsia="仿宋_GB2312" w:cs="仿宋_GB2312"/>
          <w:sz w:val="32"/>
          <w:szCs w:val="32"/>
          <w:lang w:val="en-US" w:eastAsia="zh-CN"/>
        </w:rPr>
      </w:pPr>
    </w:p>
    <w:p w14:paraId="4BB36AA5">
      <w:pPr>
        <w:pStyle w:val="16"/>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目  录</w:t>
      </w:r>
    </w:p>
    <w:p w14:paraId="256AEB92">
      <w:pPr>
        <w:pStyle w:val="16"/>
        <w:jc w:val="center"/>
        <w:rPr>
          <w:rFonts w:hint="eastAsia" w:ascii="黑体" w:hAnsi="黑体" w:eastAsia="黑体" w:cs="黑体"/>
          <w:sz w:val="36"/>
          <w:szCs w:val="36"/>
          <w:lang w:val="en-US" w:eastAsia="zh-CN"/>
        </w:rPr>
      </w:pPr>
    </w:p>
    <w:p w14:paraId="165B4359">
      <w:pPr>
        <w:pStyle w:val="16"/>
        <w:numPr>
          <w:ilvl w:val="0"/>
          <w:numId w:val="1"/>
        </w:numPr>
        <w:ind w:firstLine="72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报价函</w:t>
      </w:r>
    </w:p>
    <w:p w14:paraId="4C697C42">
      <w:pPr>
        <w:pStyle w:val="16"/>
        <w:numPr>
          <w:ilvl w:val="0"/>
          <w:numId w:val="1"/>
        </w:numPr>
        <w:ind w:firstLine="72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营业执照副本复印件</w:t>
      </w:r>
    </w:p>
    <w:p w14:paraId="5DC27AF4">
      <w:pPr>
        <w:pStyle w:val="16"/>
        <w:numPr>
          <w:ilvl w:val="-1"/>
          <w:numId w:val="0"/>
        </w:numPr>
        <w:ind w:firstLine="0"/>
        <w:jc w:val="both"/>
        <w:rPr>
          <w:rFonts w:hint="default" w:ascii="仿宋" w:hAnsi="仿宋" w:eastAsia="仿宋" w:cs="仿宋"/>
          <w:sz w:val="32"/>
          <w:szCs w:val="32"/>
          <w:lang w:val="en-US" w:eastAsia="zh-CN"/>
        </w:rPr>
      </w:pPr>
    </w:p>
    <w:p w14:paraId="1B9338FE">
      <w:pPr>
        <w:pStyle w:val="16"/>
        <w:numPr>
          <w:ilvl w:val="-1"/>
          <w:numId w:val="0"/>
        </w:numPr>
        <w:ind w:firstLine="0"/>
        <w:jc w:val="both"/>
        <w:rPr>
          <w:rFonts w:hint="default" w:ascii="仿宋" w:hAnsi="仿宋" w:eastAsia="仿宋" w:cs="仿宋"/>
          <w:sz w:val="32"/>
          <w:szCs w:val="32"/>
          <w:lang w:val="en-US" w:eastAsia="zh-CN"/>
        </w:rPr>
      </w:pPr>
    </w:p>
    <w:p w14:paraId="24404BEB">
      <w:pPr>
        <w:pStyle w:val="16"/>
        <w:numPr>
          <w:ilvl w:val="-1"/>
          <w:numId w:val="0"/>
        </w:numPr>
        <w:ind w:firstLine="0"/>
        <w:jc w:val="both"/>
        <w:rPr>
          <w:rFonts w:hint="default" w:ascii="仿宋" w:hAnsi="仿宋" w:eastAsia="仿宋" w:cs="仿宋"/>
          <w:sz w:val="32"/>
          <w:szCs w:val="32"/>
          <w:lang w:val="en-US" w:eastAsia="zh-CN"/>
        </w:rPr>
      </w:pPr>
    </w:p>
    <w:p w14:paraId="78C36FAF">
      <w:pPr>
        <w:pStyle w:val="16"/>
        <w:numPr>
          <w:ilvl w:val="-1"/>
          <w:numId w:val="0"/>
        </w:numPr>
        <w:ind w:firstLine="0"/>
        <w:jc w:val="both"/>
        <w:rPr>
          <w:rFonts w:hint="default" w:ascii="仿宋" w:hAnsi="仿宋" w:eastAsia="仿宋" w:cs="仿宋"/>
          <w:sz w:val="32"/>
          <w:szCs w:val="32"/>
          <w:lang w:val="en-US" w:eastAsia="zh-CN"/>
        </w:rPr>
      </w:pPr>
    </w:p>
    <w:p w14:paraId="6FE37FD6">
      <w:pPr>
        <w:pStyle w:val="16"/>
        <w:ind w:firstLine="720"/>
        <w:jc w:val="both"/>
        <w:rPr>
          <w:rFonts w:hint="default" w:ascii="仿宋" w:hAnsi="仿宋" w:eastAsia="仿宋" w:cs="仿宋"/>
          <w:sz w:val="36"/>
          <w:szCs w:val="36"/>
          <w:lang w:val="en-US" w:eastAsia="zh-CN"/>
        </w:rPr>
      </w:pPr>
    </w:p>
    <w:p w14:paraId="25757399">
      <w:pPr>
        <w:pStyle w:val="16"/>
        <w:ind w:firstLine="720"/>
        <w:jc w:val="both"/>
        <w:rPr>
          <w:rFonts w:hint="default" w:ascii="仿宋" w:hAnsi="仿宋" w:eastAsia="仿宋" w:cs="仿宋"/>
          <w:sz w:val="36"/>
          <w:szCs w:val="36"/>
          <w:lang w:val="en-US" w:eastAsia="zh-CN"/>
        </w:rPr>
      </w:pPr>
    </w:p>
    <w:p w14:paraId="1EC73C27">
      <w:pPr>
        <w:pStyle w:val="16"/>
        <w:ind w:firstLine="720"/>
        <w:jc w:val="both"/>
        <w:rPr>
          <w:rFonts w:hint="default" w:ascii="仿宋" w:hAnsi="仿宋" w:eastAsia="仿宋" w:cs="仿宋"/>
          <w:sz w:val="36"/>
          <w:szCs w:val="36"/>
          <w:lang w:val="en-US" w:eastAsia="zh-CN"/>
        </w:rPr>
      </w:pPr>
    </w:p>
    <w:p w14:paraId="0FA1ED05">
      <w:pPr>
        <w:pStyle w:val="16"/>
        <w:ind w:firstLine="720"/>
        <w:jc w:val="both"/>
        <w:rPr>
          <w:rFonts w:hint="default" w:ascii="仿宋" w:hAnsi="仿宋" w:eastAsia="仿宋" w:cs="仿宋"/>
          <w:sz w:val="36"/>
          <w:szCs w:val="36"/>
          <w:lang w:val="en-US" w:eastAsia="zh-CN"/>
        </w:rPr>
      </w:pPr>
    </w:p>
    <w:p w14:paraId="417E3458">
      <w:pPr>
        <w:pStyle w:val="16"/>
        <w:ind w:firstLine="720"/>
        <w:jc w:val="both"/>
        <w:rPr>
          <w:rFonts w:hint="default" w:ascii="仿宋" w:hAnsi="仿宋" w:eastAsia="仿宋" w:cs="仿宋"/>
          <w:sz w:val="36"/>
          <w:szCs w:val="36"/>
          <w:lang w:val="en-US" w:eastAsia="zh-CN"/>
        </w:rPr>
      </w:pPr>
    </w:p>
    <w:p w14:paraId="1A70E11E">
      <w:pPr>
        <w:pStyle w:val="16"/>
        <w:ind w:firstLine="720"/>
        <w:jc w:val="both"/>
        <w:rPr>
          <w:rFonts w:hint="default" w:ascii="仿宋" w:hAnsi="仿宋" w:eastAsia="仿宋" w:cs="仿宋"/>
          <w:sz w:val="36"/>
          <w:szCs w:val="36"/>
          <w:lang w:val="en-US" w:eastAsia="zh-CN"/>
        </w:rPr>
      </w:pPr>
    </w:p>
    <w:p w14:paraId="7554FFF1">
      <w:pPr>
        <w:pStyle w:val="16"/>
        <w:ind w:firstLine="720"/>
        <w:jc w:val="both"/>
        <w:rPr>
          <w:rFonts w:hint="default" w:ascii="仿宋" w:hAnsi="仿宋" w:eastAsia="仿宋" w:cs="仿宋"/>
          <w:sz w:val="36"/>
          <w:szCs w:val="36"/>
          <w:lang w:val="en-US" w:eastAsia="zh-CN"/>
        </w:rPr>
      </w:pPr>
    </w:p>
    <w:p w14:paraId="18A44777">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538BC305">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5EBC58D6">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5C3A9844">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7C752D6F">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01DD1B0C">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6886C1EB">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7CA36D2B">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09152841">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仿宋" w:hAnsi="仿宋" w:eastAsia="仿宋" w:cs="仿宋"/>
          <w:sz w:val="36"/>
          <w:szCs w:val="36"/>
          <w:lang w:val="en-US" w:eastAsia="zh-CN"/>
        </w:rPr>
      </w:pPr>
      <w:r>
        <w:rPr>
          <w:rFonts w:hint="eastAsia" w:ascii="仿宋_GB2312" w:hAnsi="仿宋_GB2312" w:eastAsia="仿宋_GB2312" w:cs="仿宋_GB2312"/>
          <w:b/>
          <w:bCs/>
          <w:sz w:val="40"/>
          <w:szCs w:val="40"/>
          <w:lang w:val="en-US" w:eastAsia="zh-CN"/>
        </w:rPr>
        <w:t>一、</w:t>
      </w:r>
      <w:r>
        <w:rPr>
          <w:rFonts w:hint="default" w:ascii="仿宋_GB2312" w:hAnsi="仿宋_GB2312" w:eastAsia="仿宋_GB2312" w:cs="仿宋_GB2312"/>
          <w:b/>
          <w:bCs/>
          <w:sz w:val="40"/>
          <w:szCs w:val="40"/>
          <w:lang w:val="en-US" w:eastAsia="zh-CN"/>
        </w:rPr>
        <w:t>报价函</w:t>
      </w:r>
    </w:p>
    <w:p w14:paraId="712A0A2B">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textAlignment w:val="auto"/>
        <w:rPr>
          <w:rFonts w:hint="eastAsia" w:ascii="仿宋_GB2312" w:hAnsi="仿宋_GB2312" w:eastAsia="仿宋_GB2312" w:cs="仿宋_GB2312"/>
          <w:sz w:val="36"/>
          <w:szCs w:val="36"/>
          <w:u w:val="none"/>
          <w:lang w:val="en-US" w:eastAsia="zh-CN"/>
        </w:rPr>
      </w:pPr>
    </w:p>
    <w:p w14:paraId="73B848A9">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（采购人全称）         </w:t>
      </w:r>
    </w:p>
    <w:p w14:paraId="6315D1BE">
      <w:pPr>
        <w:pStyle w:val="16"/>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我方已仔细研究了</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（项目名称）比质比价文件的全部内容，愿意以人民币（大写）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）的报价总价（其中，增值税税率为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）响应该项目，并按合同约定履行义务。</w:t>
      </w:r>
    </w:p>
    <w:p w14:paraId="692DEC35">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注：上述报价已包括完成采购项目所需费用及合理利润、税费在内的全部成本。供应商应认真阅读理解采购人的需求，按项目要求报价，如经评定成为成交供应商，其漏项的费用应自行消化，不得增加费用。</w:t>
      </w:r>
    </w:p>
    <w:p w14:paraId="26B1947C">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2、我方的响应文件包括下列内容：</w:t>
      </w:r>
    </w:p>
    <w:p w14:paraId="457F196F">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（1）报价函；</w:t>
      </w:r>
    </w:p>
    <w:p w14:paraId="3C84AF0C">
      <w:pPr>
        <w:pStyle w:val="16"/>
        <w:numPr>
          <w:ilvl w:val="-1"/>
          <w:numId w:val="0"/>
        </w:numPr>
        <w:spacing w:line="360" w:lineRule="auto"/>
        <w:ind w:firstLine="560" w:firstLineChars="200"/>
        <w:jc w:val="left"/>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（2）营业执照副本复印件；</w:t>
      </w:r>
    </w:p>
    <w:p w14:paraId="2984E176">
      <w:pPr>
        <w:pStyle w:val="16"/>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firstLineChars="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    响应文件的上述组成部分如存在内容不一致的，以响应文件为准。</w:t>
      </w:r>
    </w:p>
    <w:p w14:paraId="66D91A84">
      <w:pPr>
        <w:pStyle w:val="16"/>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我方承诺在响应文件提交之日起30日内不撤销响应文件。</w:t>
      </w:r>
    </w:p>
    <w:p w14:paraId="31DA48C5">
      <w:pPr>
        <w:pStyle w:val="16"/>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如我方成交，我方承诺：</w:t>
      </w:r>
    </w:p>
    <w:p w14:paraId="7FC3B296">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    （1）在收到成交通知书后，在成交通知书规定的期限内与你方签订合同；</w:t>
      </w:r>
    </w:p>
    <w:p w14:paraId="63772942">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（2）在签订合同时，不向你方提出附加条件；</w:t>
      </w:r>
    </w:p>
    <w:p w14:paraId="3F25DE3C">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（3）在合同约定的期限内，完成合同规定的全部义务。</w:t>
      </w:r>
    </w:p>
    <w:p w14:paraId="167BD967">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5、我方在此声明，所递交的响应文件及有关资料内容完整、真实和准确。 </w:t>
      </w:r>
    </w:p>
    <w:p w14:paraId="03DEBF21">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6、</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（其他补充说明）。</w:t>
      </w:r>
    </w:p>
    <w:p w14:paraId="106EF1BF">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7、</w:t>
      </w:r>
      <w:r>
        <w:rPr>
          <w:rFonts w:hint="default" w:ascii="仿宋_GB2312" w:hAnsi="仿宋_GB2312" w:eastAsia="仿宋_GB2312" w:cs="仿宋_GB2312"/>
          <w:sz w:val="28"/>
          <w:szCs w:val="28"/>
          <w:u w:val="none"/>
          <w:lang w:val="en-US" w:eastAsia="zh-CN"/>
        </w:rPr>
        <w:t>报价</w:t>
      </w:r>
      <w:r>
        <w:rPr>
          <w:rFonts w:hint="eastAsia" w:ascii="仿宋_GB2312" w:hAnsi="仿宋_GB2312" w:eastAsia="仿宋_GB2312" w:cs="仿宋_GB2312"/>
          <w:sz w:val="28"/>
          <w:szCs w:val="28"/>
          <w:u w:val="none"/>
          <w:lang w:val="en-US" w:eastAsia="zh-CN"/>
        </w:rPr>
        <w:t>清单</w:t>
      </w:r>
      <w:r>
        <w:rPr>
          <w:rFonts w:hint="default" w:ascii="仿宋_GB2312" w:hAnsi="仿宋_GB2312" w:eastAsia="仿宋_GB2312" w:cs="仿宋_GB2312"/>
          <w:sz w:val="28"/>
          <w:szCs w:val="28"/>
          <w:u w:val="none"/>
          <w:lang w:val="en-US" w:eastAsia="zh-CN"/>
        </w:rPr>
        <w:t>附表</w:t>
      </w:r>
      <w:r>
        <w:rPr>
          <w:rFonts w:hint="eastAsia" w:ascii="仿宋_GB2312" w:hAnsi="仿宋_GB2312" w:eastAsia="仿宋_GB2312" w:cs="仿宋_GB2312"/>
          <w:sz w:val="28"/>
          <w:szCs w:val="28"/>
          <w:u w:val="none"/>
          <w:lang w:val="en-US" w:eastAsia="zh-CN"/>
        </w:rPr>
        <w:t>见后</w:t>
      </w:r>
      <w:r>
        <w:rPr>
          <w:rFonts w:hint="default" w:ascii="仿宋_GB2312" w:hAnsi="仿宋_GB2312" w:eastAsia="仿宋_GB2312" w:cs="仿宋_GB2312"/>
          <w:sz w:val="28"/>
          <w:szCs w:val="28"/>
          <w:u w:val="none"/>
          <w:lang w:val="en-US" w:eastAsia="zh-CN"/>
        </w:rPr>
        <w:t>（如有）</w:t>
      </w:r>
      <w:r>
        <w:rPr>
          <w:rFonts w:hint="eastAsia" w:ascii="仿宋_GB2312" w:hAnsi="仿宋_GB2312" w:eastAsia="仿宋_GB2312" w:cs="仿宋_GB2312"/>
          <w:sz w:val="28"/>
          <w:szCs w:val="28"/>
          <w:u w:val="none"/>
          <w:lang w:val="en-US" w:eastAsia="zh-CN"/>
        </w:rPr>
        <w:t>。</w:t>
      </w:r>
    </w:p>
    <w:p w14:paraId="03101D47">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default" w:ascii="仿宋_GB2312" w:hAnsi="仿宋_GB2312" w:eastAsia="仿宋_GB2312" w:cs="仿宋_GB2312"/>
          <w:sz w:val="28"/>
          <w:szCs w:val="28"/>
          <w:u w:val="none"/>
          <w:lang w:val="en-US" w:eastAsia="zh-CN"/>
        </w:rPr>
      </w:pPr>
    </w:p>
    <w:p w14:paraId="5826816A">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供应商：</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（单位盖章）</w:t>
      </w:r>
    </w:p>
    <w:p w14:paraId="0E85881F">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1400" w:firstLineChars="500"/>
        <w:jc w:val="both"/>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地   址：</w:t>
      </w:r>
      <w:r>
        <w:rPr>
          <w:rFonts w:hint="eastAsia" w:ascii="仿宋_GB2312" w:hAnsi="仿宋_GB2312" w:eastAsia="仿宋_GB2312" w:cs="仿宋_GB2312"/>
          <w:sz w:val="28"/>
          <w:szCs w:val="28"/>
          <w:u w:val="single"/>
          <w:lang w:val="en-US" w:eastAsia="zh-CN"/>
        </w:rPr>
        <w:t xml:space="preserve">                                              </w:t>
      </w:r>
    </w:p>
    <w:p w14:paraId="48693841">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3080" w:firstLineChars="1100"/>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p>
    <w:p w14:paraId="3BDB7E7A">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jc w:val="right"/>
        <w:textAlignment w:val="auto"/>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年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月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日</w:t>
      </w:r>
    </w:p>
    <w:p w14:paraId="60453954">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720" w:firstLineChars="200"/>
        <w:textAlignment w:val="auto"/>
        <w:rPr>
          <w:rFonts w:hint="eastAsia" w:ascii="仿宋_GB2312" w:hAnsi="仿宋_GB2312" w:eastAsia="仿宋_GB2312" w:cs="仿宋_GB2312"/>
          <w:sz w:val="36"/>
          <w:szCs w:val="36"/>
          <w:u w:val="none"/>
          <w:lang w:val="en-US" w:eastAsia="zh-CN"/>
        </w:rPr>
      </w:pPr>
    </w:p>
    <w:p w14:paraId="3A4A304A">
      <w:pPr>
        <w:pStyle w:val="2"/>
        <w:rPr>
          <w:rFonts w:hint="eastAsia" w:ascii="仿宋_GB2312" w:hAnsi="仿宋_GB2312" w:eastAsia="仿宋_GB2312" w:cs="仿宋_GB2312"/>
          <w:b/>
          <w:bCs/>
          <w:color w:val="000000"/>
          <w:kern w:val="0"/>
          <w:sz w:val="40"/>
          <w:szCs w:val="40"/>
          <w:lang w:val="en-US" w:eastAsia="zh-CN"/>
        </w:rPr>
      </w:pPr>
      <w:r>
        <w:rPr>
          <w:rFonts w:hint="eastAsia" w:ascii="仿宋_GB2312" w:hAnsi="仿宋_GB2312" w:eastAsia="仿宋_GB2312" w:cs="仿宋_GB2312"/>
          <w:b/>
          <w:bCs/>
          <w:color w:val="000000"/>
          <w:kern w:val="0"/>
          <w:sz w:val="40"/>
          <w:szCs w:val="40"/>
          <w:lang w:val="en-US" w:eastAsia="zh-CN"/>
        </w:rPr>
        <w:t>附件：</w:t>
      </w:r>
    </w:p>
    <w:tbl>
      <w:tblPr>
        <w:tblStyle w:val="12"/>
        <w:tblW w:w="9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5"/>
        <w:gridCol w:w="1485"/>
        <w:gridCol w:w="1080"/>
        <w:gridCol w:w="1230"/>
        <w:gridCol w:w="1215"/>
        <w:gridCol w:w="795"/>
        <w:gridCol w:w="1200"/>
        <w:gridCol w:w="1080"/>
      </w:tblGrid>
      <w:tr w14:paraId="46A11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2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85" w:type="dxa"/>
            <w:tcBorders>
              <w:top w:val="single" w:color="000000" w:sz="8" w:space="0"/>
              <w:left w:val="nil"/>
              <w:bottom w:val="single" w:color="000000" w:sz="8" w:space="0"/>
              <w:right w:val="single" w:color="000000" w:sz="8" w:space="0"/>
            </w:tcBorders>
            <w:shd w:val="clear" w:color="auto" w:fill="auto"/>
            <w:vAlign w:val="center"/>
          </w:tcPr>
          <w:p w14:paraId="2FC206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F7A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A9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9E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数量/单位</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8C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BE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43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r>
      <w:tr w14:paraId="536FA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E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5" w:type="dxa"/>
            <w:tcBorders>
              <w:top w:val="nil"/>
              <w:left w:val="nil"/>
              <w:bottom w:val="single" w:color="000000" w:sz="8" w:space="0"/>
              <w:right w:val="single" w:color="000000" w:sz="8" w:space="0"/>
            </w:tcBorders>
            <w:shd w:val="clear" w:color="auto" w:fill="auto"/>
            <w:vAlign w:val="center"/>
          </w:tcPr>
          <w:p w14:paraId="422E8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太阳能组件</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39BA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665Wp</w:t>
            </w:r>
          </w:p>
        </w:tc>
        <w:tc>
          <w:tcPr>
            <w:tcW w:w="1230" w:type="dxa"/>
            <w:tcBorders>
              <w:top w:val="nil"/>
              <w:left w:val="single" w:color="000000" w:sz="8" w:space="0"/>
              <w:bottom w:val="single" w:color="000000" w:sz="8" w:space="0"/>
              <w:right w:val="single" w:color="000000" w:sz="8" w:space="0"/>
            </w:tcBorders>
            <w:shd w:val="clear" w:color="auto" w:fill="auto"/>
            <w:vAlign w:val="center"/>
          </w:tcPr>
          <w:p w14:paraId="759079B1">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爱旭</w:t>
            </w:r>
          </w:p>
        </w:tc>
        <w:tc>
          <w:tcPr>
            <w:tcW w:w="1215" w:type="dxa"/>
            <w:tcBorders>
              <w:top w:val="nil"/>
              <w:left w:val="single" w:color="000000" w:sz="8" w:space="0"/>
              <w:bottom w:val="single" w:color="000000" w:sz="8" w:space="0"/>
              <w:right w:val="single" w:color="000000" w:sz="8" w:space="0"/>
            </w:tcBorders>
            <w:shd w:val="clear" w:color="auto" w:fill="auto"/>
            <w:vAlign w:val="center"/>
          </w:tcPr>
          <w:p w14:paraId="012E2046">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798000</w:t>
            </w:r>
            <w:bookmarkStart w:id="2" w:name="_GoBack"/>
            <w:bookmarkEnd w:id="2"/>
          </w:p>
        </w:tc>
        <w:tc>
          <w:tcPr>
            <w:tcW w:w="795" w:type="dxa"/>
            <w:tcBorders>
              <w:top w:val="nil"/>
              <w:left w:val="single" w:color="000000" w:sz="8" w:space="0"/>
              <w:bottom w:val="single" w:color="000000" w:sz="8" w:space="0"/>
              <w:right w:val="single" w:color="000000" w:sz="8" w:space="0"/>
            </w:tcBorders>
            <w:shd w:val="clear" w:color="auto" w:fill="auto"/>
            <w:vAlign w:val="center"/>
          </w:tcPr>
          <w:p w14:paraId="75A918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wp</w:t>
            </w:r>
          </w:p>
        </w:tc>
        <w:tc>
          <w:tcPr>
            <w:tcW w:w="1200" w:type="dxa"/>
            <w:tcBorders>
              <w:top w:val="nil"/>
              <w:left w:val="single" w:color="000000" w:sz="8" w:space="0"/>
              <w:bottom w:val="single" w:color="000000" w:sz="8" w:space="0"/>
              <w:right w:val="single" w:color="000000" w:sz="8" w:space="0"/>
            </w:tcBorders>
            <w:shd w:val="clear" w:color="auto" w:fill="auto"/>
            <w:vAlign w:val="center"/>
          </w:tcPr>
          <w:p w14:paraId="637D9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5108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bl>
    <w:p w14:paraId="5278F377">
      <w:pPr>
        <w:pStyle w:val="16"/>
        <w:jc w:val="both"/>
        <w:rPr>
          <w:rFonts w:hint="eastAsia" w:ascii="仿宋_GB2312" w:hAnsi="仿宋_GB2312" w:eastAsia="仿宋_GB2312" w:cs="仿宋_GB2312"/>
          <w:b/>
          <w:bCs/>
          <w:sz w:val="40"/>
          <w:szCs w:val="40"/>
          <w:lang w:val="en-US" w:eastAsia="zh-CN"/>
        </w:rPr>
      </w:pPr>
    </w:p>
    <w:p w14:paraId="1159AC5F">
      <w:pPr>
        <w:pStyle w:val="16"/>
        <w:jc w:val="both"/>
        <w:rPr>
          <w:rFonts w:hint="eastAsia" w:ascii="仿宋_GB2312" w:hAnsi="仿宋_GB2312" w:eastAsia="仿宋_GB2312" w:cs="仿宋_GB2312"/>
          <w:b/>
          <w:bCs/>
          <w:sz w:val="40"/>
          <w:szCs w:val="40"/>
          <w:lang w:val="en-US" w:eastAsia="zh-CN"/>
        </w:rPr>
      </w:pPr>
    </w:p>
    <w:p w14:paraId="721C3272">
      <w:pPr>
        <w:pStyle w:val="16"/>
        <w:jc w:val="both"/>
        <w:rPr>
          <w:rFonts w:hint="eastAsia" w:ascii="仿宋_GB2312" w:hAnsi="仿宋_GB2312" w:eastAsia="仿宋_GB2312" w:cs="仿宋_GB2312"/>
          <w:b/>
          <w:bCs/>
          <w:sz w:val="40"/>
          <w:szCs w:val="40"/>
          <w:lang w:val="en-US" w:eastAsia="zh-CN"/>
        </w:rPr>
      </w:pPr>
    </w:p>
    <w:p w14:paraId="24D5DE39">
      <w:pPr>
        <w:pStyle w:val="16"/>
        <w:jc w:val="both"/>
        <w:rPr>
          <w:rFonts w:hint="eastAsia" w:ascii="仿宋_GB2312" w:hAnsi="仿宋_GB2312" w:eastAsia="仿宋_GB2312" w:cs="仿宋_GB2312"/>
          <w:b/>
          <w:bCs/>
          <w:sz w:val="40"/>
          <w:szCs w:val="40"/>
          <w:lang w:val="en-US" w:eastAsia="zh-CN"/>
        </w:rPr>
      </w:pPr>
    </w:p>
    <w:p w14:paraId="13E50DB4">
      <w:pPr>
        <w:pStyle w:val="16"/>
        <w:jc w:val="both"/>
        <w:rPr>
          <w:rFonts w:hint="eastAsia" w:ascii="仿宋_GB2312" w:hAnsi="仿宋_GB2312" w:eastAsia="仿宋_GB2312" w:cs="仿宋_GB2312"/>
          <w:b/>
          <w:bCs/>
          <w:sz w:val="40"/>
          <w:szCs w:val="40"/>
          <w:lang w:val="en-US" w:eastAsia="zh-CN"/>
        </w:rPr>
      </w:pPr>
    </w:p>
    <w:p w14:paraId="55BB6D8A">
      <w:pPr>
        <w:pStyle w:val="16"/>
        <w:jc w:val="both"/>
        <w:rPr>
          <w:rFonts w:hint="eastAsia" w:ascii="仿宋_GB2312" w:hAnsi="仿宋_GB2312" w:eastAsia="仿宋_GB2312" w:cs="仿宋_GB2312"/>
          <w:b/>
          <w:bCs/>
          <w:sz w:val="40"/>
          <w:szCs w:val="40"/>
          <w:lang w:val="en-US" w:eastAsia="zh-CN"/>
        </w:rPr>
      </w:pPr>
    </w:p>
    <w:p w14:paraId="62CD90A3">
      <w:pPr>
        <w:pStyle w:val="16"/>
        <w:jc w:val="both"/>
        <w:rPr>
          <w:rFonts w:hint="eastAsia" w:ascii="仿宋_GB2312" w:hAnsi="仿宋_GB2312" w:eastAsia="仿宋_GB2312" w:cs="仿宋_GB2312"/>
          <w:b/>
          <w:bCs/>
          <w:sz w:val="40"/>
          <w:szCs w:val="40"/>
          <w:lang w:val="en-US" w:eastAsia="zh-CN"/>
        </w:rPr>
      </w:pPr>
    </w:p>
    <w:p w14:paraId="0FACF5CE">
      <w:pPr>
        <w:pStyle w:val="16"/>
        <w:jc w:val="both"/>
        <w:rPr>
          <w:rFonts w:hint="eastAsia" w:ascii="仿宋_GB2312" w:hAnsi="仿宋_GB2312" w:eastAsia="仿宋_GB2312" w:cs="仿宋_GB2312"/>
          <w:b/>
          <w:bCs/>
          <w:sz w:val="40"/>
          <w:szCs w:val="40"/>
          <w:lang w:val="en-US" w:eastAsia="zh-CN"/>
        </w:rPr>
      </w:pPr>
    </w:p>
    <w:p w14:paraId="01DA5C91">
      <w:pPr>
        <w:pStyle w:val="16"/>
        <w:jc w:val="both"/>
        <w:rPr>
          <w:rFonts w:hint="eastAsia" w:ascii="仿宋_GB2312" w:hAnsi="仿宋_GB2312" w:eastAsia="仿宋_GB2312" w:cs="仿宋_GB2312"/>
          <w:b/>
          <w:bCs/>
          <w:sz w:val="40"/>
          <w:szCs w:val="40"/>
          <w:lang w:val="en-US" w:eastAsia="zh-CN"/>
        </w:rPr>
      </w:pPr>
    </w:p>
    <w:p w14:paraId="491120D8">
      <w:pPr>
        <w:pStyle w:val="16"/>
        <w:jc w:val="both"/>
        <w:rPr>
          <w:rFonts w:hint="eastAsia" w:ascii="仿宋_GB2312" w:hAnsi="仿宋_GB2312" w:eastAsia="仿宋_GB2312" w:cs="仿宋_GB2312"/>
          <w:b/>
          <w:bCs/>
          <w:sz w:val="40"/>
          <w:szCs w:val="40"/>
          <w:lang w:val="en-US" w:eastAsia="zh-CN"/>
        </w:rPr>
      </w:pPr>
    </w:p>
    <w:p w14:paraId="6E162494">
      <w:pPr>
        <w:pStyle w:val="16"/>
        <w:jc w:val="both"/>
        <w:rPr>
          <w:rFonts w:hint="eastAsia" w:ascii="仿宋_GB2312" w:hAnsi="仿宋_GB2312" w:eastAsia="仿宋_GB2312" w:cs="仿宋_GB2312"/>
          <w:b/>
          <w:bCs/>
          <w:sz w:val="40"/>
          <w:szCs w:val="40"/>
          <w:lang w:val="en-US" w:eastAsia="zh-CN"/>
        </w:rPr>
      </w:pPr>
    </w:p>
    <w:p w14:paraId="419BE213">
      <w:pPr>
        <w:pStyle w:val="16"/>
        <w:jc w:val="center"/>
        <w:rPr>
          <w:rFonts w:hint="eastAsia" w:ascii="仿宋_GB2312" w:hAnsi="仿宋_GB2312" w:eastAsia="仿宋_GB2312" w:cs="仿宋_GB2312"/>
          <w:b/>
          <w:bCs/>
          <w:sz w:val="40"/>
          <w:szCs w:val="40"/>
          <w:lang w:val="en-US" w:eastAsia="zh-CN"/>
        </w:rPr>
      </w:pPr>
      <w:r>
        <w:rPr>
          <w:rFonts w:hint="eastAsia" w:ascii="仿宋_GB2312" w:hAnsi="仿宋_GB2312" w:eastAsia="仿宋_GB2312" w:cs="仿宋_GB2312"/>
          <w:b/>
          <w:bCs/>
          <w:sz w:val="40"/>
          <w:szCs w:val="40"/>
          <w:lang w:val="en-US" w:eastAsia="zh-CN"/>
        </w:rPr>
        <w:t>二、营业执照副本复印件</w:t>
      </w:r>
    </w:p>
    <w:p w14:paraId="4AB86716">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61043CD">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5691E80">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4CFF521F">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1108DDDA">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0F3684F">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4AD3C4A9">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04A1D50F">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6A5BCE4">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1A6065D5">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F773B23">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9603494">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56886E9D">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59BCF04D">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DC13E5A">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0F178A72">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FDD81D4">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23B896F">
      <w:pPr>
        <w:pStyle w:val="16"/>
        <w:pageBreakBefore w:val="0"/>
        <w:kinsoku/>
        <w:wordWrap/>
        <w:overflowPunct/>
        <w:topLinePunct w:val="0"/>
        <w:bidi w:val="0"/>
        <w:snapToGrid/>
        <w:spacing w:line="360" w:lineRule="auto"/>
        <w:ind w:right="0" w:firstLine="0" w:firstLineChars="0"/>
        <w:textAlignment w:val="auto"/>
        <w:rPr>
          <w:rFonts w:hint="eastAsia" w:ascii="仿宋_GB2312" w:hAnsi="仿宋_GB2312" w:eastAsia="仿宋_GB2312" w:cs="仿宋_GB2312"/>
          <w:sz w:val="32"/>
          <w:szCs w:val="32"/>
          <w:u w:val="none"/>
          <w:lang w:val="en-US" w:eastAsia="zh-CN"/>
        </w:rPr>
      </w:pPr>
    </w:p>
    <w:p w14:paraId="67E258D3">
      <w:pPr>
        <w:pStyle w:val="16"/>
        <w:pageBreakBefore w:val="0"/>
        <w:kinsoku/>
        <w:wordWrap/>
        <w:overflowPunct/>
        <w:topLinePunct w:val="0"/>
        <w:bidi w:val="0"/>
        <w:snapToGrid/>
        <w:spacing w:line="360" w:lineRule="auto"/>
        <w:ind w:right="0" w:firstLine="0" w:firstLineChars="0"/>
        <w:textAlignment w:val="auto"/>
        <w:rPr>
          <w:rFonts w:hint="eastAsia" w:ascii="仿宋_GB2312" w:hAnsi="仿宋_GB2312" w:eastAsia="仿宋_GB2312" w:cs="仿宋_GB2312"/>
          <w:sz w:val="32"/>
          <w:szCs w:val="32"/>
          <w:u w:val="none"/>
          <w:lang w:val="en-US" w:eastAsia="zh-CN"/>
        </w:rPr>
      </w:pPr>
    </w:p>
    <w:p w14:paraId="1C12326A">
      <w:pPr>
        <w:pStyle w:val="16"/>
        <w:spacing w:line="360" w:lineRule="auto"/>
        <w:rPr>
          <w:rFonts w:hint="eastAsia" w:ascii="仿宋_GB2312" w:hAnsi="仿宋_GB2312" w:eastAsia="仿宋_GB2312" w:cs="仿宋_GB2312"/>
          <w:b/>
          <w:bCs/>
          <w:color w:val="000000"/>
          <w:kern w:val="0"/>
          <w:sz w:val="40"/>
          <w:szCs w:val="40"/>
          <w:lang w:val="en-US" w:eastAsia="zh-CN"/>
        </w:rPr>
      </w:pPr>
      <w:r>
        <w:rPr>
          <w:rFonts w:hint="eastAsia" w:ascii="仿宋_GB2312" w:hAnsi="仿宋_GB2312" w:eastAsia="仿宋_GB2312" w:cs="仿宋_GB2312"/>
          <w:sz w:val="24"/>
          <w:szCs w:val="24"/>
          <w:u w:val="none"/>
          <w:lang w:val="en-US" w:eastAsia="zh-CN"/>
        </w:rPr>
        <w:t>注：需加盖单位公章。</w:t>
      </w:r>
      <w:bookmarkEnd w:id="1"/>
    </w:p>
    <w:sectPr>
      <w:footerReference r:id="rId3"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F86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D8AEE">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5D8AEE">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B4B4D"/>
    <w:multiLevelType w:val="singleLevel"/>
    <w:tmpl w:val="916B4B4D"/>
    <w:lvl w:ilvl="0" w:tentative="0">
      <w:start w:val="3"/>
      <w:numFmt w:val="decimal"/>
      <w:suff w:val="nothing"/>
      <w:lvlText w:val="%1、"/>
      <w:lvlJc w:val="left"/>
    </w:lvl>
  </w:abstractNum>
  <w:abstractNum w:abstractNumId="1">
    <w:nsid w:val="FCC4DAE8"/>
    <w:multiLevelType w:val="singleLevel"/>
    <w:tmpl w:val="FCC4DAE8"/>
    <w:lvl w:ilvl="0" w:tentative="0">
      <w:start w:val="1"/>
      <w:numFmt w:val="decimal"/>
      <w:suff w:val="nothing"/>
      <w:lvlText w:val="%1、"/>
      <w:lvlJc w:val="left"/>
    </w:lvl>
  </w:abstractNum>
  <w:abstractNum w:abstractNumId="2">
    <w:nsid w:val="3D43E828"/>
    <w:multiLevelType w:val="singleLevel"/>
    <w:tmpl w:val="3D43E82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GY4YmM4YjIzODgyOTgzODM2NDMwOTBhZGFlYWIifQ=="/>
  </w:docVars>
  <w:rsids>
    <w:rsidRoot w:val="5AA03969"/>
    <w:rsid w:val="024C2B81"/>
    <w:rsid w:val="02E778E9"/>
    <w:rsid w:val="02E77B5B"/>
    <w:rsid w:val="04D23811"/>
    <w:rsid w:val="04FE4606"/>
    <w:rsid w:val="060914B4"/>
    <w:rsid w:val="06E65352"/>
    <w:rsid w:val="07863F7E"/>
    <w:rsid w:val="080D4B60"/>
    <w:rsid w:val="08CA6B0B"/>
    <w:rsid w:val="08D77648"/>
    <w:rsid w:val="09C94AB7"/>
    <w:rsid w:val="0A5442A8"/>
    <w:rsid w:val="0AD05DAB"/>
    <w:rsid w:val="0C3721AC"/>
    <w:rsid w:val="0CC47EE3"/>
    <w:rsid w:val="0DA96118"/>
    <w:rsid w:val="0DDB79E9"/>
    <w:rsid w:val="0E3D5232"/>
    <w:rsid w:val="0EE534A8"/>
    <w:rsid w:val="1068327B"/>
    <w:rsid w:val="11821B85"/>
    <w:rsid w:val="11DD55A3"/>
    <w:rsid w:val="126857B5"/>
    <w:rsid w:val="14467430"/>
    <w:rsid w:val="158A3C94"/>
    <w:rsid w:val="15C70A44"/>
    <w:rsid w:val="165027E8"/>
    <w:rsid w:val="171C4DC0"/>
    <w:rsid w:val="179B7A92"/>
    <w:rsid w:val="18581E27"/>
    <w:rsid w:val="1BE9166B"/>
    <w:rsid w:val="1C406E5A"/>
    <w:rsid w:val="1E587809"/>
    <w:rsid w:val="1E766E81"/>
    <w:rsid w:val="1FBF278C"/>
    <w:rsid w:val="209E53C0"/>
    <w:rsid w:val="229014F2"/>
    <w:rsid w:val="23D507D0"/>
    <w:rsid w:val="24A361D8"/>
    <w:rsid w:val="25270BB7"/>
    <w:rsid w:val="25F7239A"/>
    <w:rsid w:val="26976211"/>
    <w:rsid w:val="28382DE1"/>
    <w:rsid w:val="2842682A"/>
    <w:rsid w:val="28B766F6"/>
    <w:rsid w:val="294C32E2"/>
    <w:rsid w:val="29A46E4B"/>
    <w:rsid w:val="2BD001FB"/>
    <w:rsid w:val="2C387B4E"/>
    <w:rsid w:val="2DA76D39"/>
    <w:rsid w:val="2FF70757"/>
    <w:rsid w:val="30DD2A72"/>
    <w:rsid w:val="311F34AC"/>
    <w:rsid w:val="323C6C3D"/>
    <w:rsid w:val="32877139"/>
    <w:rsid w:val="33FC5905"/>
    <w:rsid w:val="348222AE"/>
    <w:rsid w:val="37CE75B8"/>
    <w:rsid w:val="385775AE"/>
    <w:rsid w:val="399F47EB"/>
    <w:rsid w:val="3A6B31C8"/>
    <w:rsid w:val="3B602C1D"/>
    <w:rsid w:val="3C622025"/>
    <w:rsid w:val="3DB86D41"/>
    <w:rsid w:val="3DC70D32"/>
    <w:rsid w:val="3EDC6A5F"/>
    <w:rsid w:val="3FEF0943"/>
    <w:rsid w:val="40271F5C"/>
    <w:rsid w:val="40DB7D0B"/>
    <w:rsid w:val="41EF0857"/>
    <w:rsid w:val="42120F96"/>
    <w:rsid w:val="438C2802"/>
    <w:rsid w:val="45880D56"/>
    <w:rsid w:val="4605689B"/>
    <w:rsid w:val="46BA0D06"/>
    <w:rsid w:val="47054253"/>
    <w:rsid w:val="472965B9"/>
    <w:rsid w:val="4851401A"/>
    <w:rsid w:val="488E19A2"/>
    <w:rsid w:val="48AB4408"/>
    <w:rsid w:val="498B5309"/>
    <w:rsid w:val="49D40A5E"/>
    <w:rsid w:val="4AE90539"/>
    <w:rsid w:val="4AFD3FE5"/>
    <w:rsid w:val="4BD016F9"/>
    <w:rsid w:val="4BEC5DC5"/>
    <w:rsid w:val="4BFC429C"/>
    <w:rsid w:val="4DA11101"/>
    <w:rsid w:val="50062428"/>
    <w:rsid w:val="50414974"/>
    <w:rsid w:val="514B3CFC"/>
    <w:rsid w:val="5354676C"/>
    <w:rsid w:val="554503C7"/>
    <w:rsid w:val="55F9766F"/>
    <w:rsid w:val="58C85C32"/>
    <w:rsid w:val="594554D5"/>
    <w:rsid w:val="5A9B008A"/>
    <w:rsid w:val="5AA03969"/>
    <w:rsid w:val="5B826DF6"/>
    <w:rsid w:val="5C467622"/>
    <w:rsid w:val="5D437773"/>
    <w:rsid w:val="5D6F7942"/>
    <w:rsid w:val="5D752101"/>
    <w:rsid w:val="5F294F51"/>
    <w:rsid w:val="63247F12"/>
    <w:rsid w:val="63CF56AB"/>
    <w:rsid w:val="64AB39B7"/>
    <w:rsid w:val="64B27796"/>
    <w:rsid w:val="66FF570B"/>
    <w:rsid w:val="67151E8B"/>
    <w:rsid w:val="671D3A39"/>
    <w:rsid w:val="69146C72"/>
    <w:rsid w:val="699927CA"/>
    <w:rsid w:val="69C86028"/>
    <w:rsid w:val="69D72179"/>
    <w:rsid w:val="6ACF2E50"/>
    <w:rsid w:val="6B3310AC"/>
    <w:rsid w:val="6C740721"/>
    <w:rsid w:val="6CAD71C1"/>
    <w:rsid w:val="6DCF3167"/>
    <w:rsid w:val="6E7066F8"/>
    <w:rsid w:val="6FE253D4"/>
    <w:rsid w:val="702E774D"/>
    <w:rsid w:val="70A73F27"/>
    <w:rsid w:val="70C64CF5"/>
    <w:rsid w:val="715D7CCF"/>
    <w:rsid w:val="71885014"/>
    <w:rsid w:val="71995F66"/>
    <w:rsid w:val="731E2BC7"/>
    <w:rsid w:val="7349576A"/>
    <w:rsid w:val="74424693"/>
    <w:rsid w:val="7521291B"/>
    <w:rsid w:val="76EA7C18"/>
    <w:rsid w:val="77D83D59"/>
    <w:rsid w:val="77FA5285"/>
    <w:rsid w:val="780B090C"/>
    <w:rsid w:val="78267E28"/>
    <w:rsid w:val="7A41719B"/>
    <w:rsid w:val="7AC864C6"/>
    <w:rsid w:val="7E1C08AB"/>
    <w:rsid w:val="7F637BB3"/>
    <w:rsid w:val="7F945FBF"/>
    <w:rsid w:val="7FD52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99"/>
    <w:pPr>
      <w:keepNext/>
      <w:tabs>
        <w:tab w:val="left" w:pos="720"/>
        <w:tab w:val="left" w:pos="2040"/>
      </w:tabs>
      <w:ind w:left="-1" w:hanging="1498"/>
      <w:outlineLvl w:val="2"/>
    </w:pPr>
    <w:rPr>
      <w:sz w:val="32"/>
      <w:szCs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0"/>
      <w:szCs w:val="30"/>
      <w:lang w:val="zh-CN" w:eastAsia="zh-CN" w:bidi="zh-CN"/>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
    <w:name w:val="样式"/>
    <w:qFormat/>
    <w:uiPriority w:val="0"/>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 w:type="character" w:customStyle="1" w:styleId="19">
    <w:name w:val="font1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734</Words>
  <Characters>736</Characters>
  <Lines>0</Lines>
  <Paragraphs>0</Paragraphs>
  <TotalTime>0</TotalTime>
  <ScaleCrop>false</ScaleCrop>
  <LinksUpToDate>false</LinksUpToDate>
  <CharactersWithSpaces>1109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2022-01-06T00:50:00Z</dcterms:created>
  <dc:creator>李晶</dc:creator>
  <cp:lastModifiedBy>Administrator</cp:lastModifiedBy>
  <cp:lastPrinted>2022-09-27T00:26:00Z</cp:lastPrinted>
  <dcterms:modified xsi:type="dcterms:W3CDTF">2025-09-30T01:05:20Z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828204F233F04304968E2803773636F0_13</vt:lpwstr>
  </property>
  <property fmtid="{D5CDD505-2E9C-101B-9397-08002B2CF9AE}" pid="4" name="KSOTemplateDocerSaveRecord">
    <vt:lpwstr>eyJoZGlkIjoiZTFjNzBkOTkyMTRlYzZiNDQ4Yjk2OGJjNjU5OGY1ZWIifQ==</vt:lpwstr>
  </property>
</Properties>
</file>