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5883">
      <w:pPr>
        <w:pStyle w:val="2"/>
        <w:rPr>
          <w:color w:val="auto"/>
        </w:rPr>
      </w:pPr>
    </w:p>
    <w:tbl>
      <w:tblPr>
        <w:tblStyle w:val="5"/>
        <w:tblW w:w="9069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00"/>
        <w:gridCol w:w="3968"/>
        <w:gridCol w:w="523"/>
        <w:gridCol w:w="523"/>
        <w:gridCol w:w="2040"/>
      </w:tblGrid>
      <w:tr w14:paraId="6332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AE9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主机及操作员工作站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含含主机、显示器、鼠标、键盘、打印机1台，内嵌微机五防系统1套、配套软件及相应附件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6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1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监控主机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5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C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27寸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F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7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监控软件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PS6000+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A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B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0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3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主变测控保护屏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每面含主保护1套、高低后备保护测控各1套、非电量保护1套、测控装置1套，安装有载调压控制器及温显仪各1套及其附件等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A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A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主变保护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PST641UX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3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0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高低后备保护测控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PST642UX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F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D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非电量保护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PST642UX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B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8C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PSR662U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8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0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F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2260*800*600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B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08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公用测控屏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含综合测控装置 1套，及其附件等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5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A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1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PSR662U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8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2260*800*600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F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B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远动屏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含远动通讯管理机 1台，规约转换服务器 1台，卫星对时装置1台，交换机2台及其附件等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3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2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远动通讯管理机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PSX610G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C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A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规约转换服务器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PSX643U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5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卫星对时装置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ATS3600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3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F9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0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24电4光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4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E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2260*800*600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4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E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低周低压减载屏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低周低压减载装置1台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F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B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低周低压减载装置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SSE520U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F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2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7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2260*800*600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E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F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主变压表电能表屏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含主变压器电度表4块，电量采集器1套及其附件等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F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5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E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电量采集器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DF6205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C0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电度表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0.5S级 多功能智能电能表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A4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C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2260*800*600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3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直流电源系统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含直流充电屏1面、直流馈线屏1面、蓄电池屏1面（100AH）、UPS电源屏1面及其附件等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F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6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6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35kV线路保护测控装置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PSL646U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B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35kV母线测控装置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PSV641UX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8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10kV线路保护测控装置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PSL641UX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1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10kV分段测控装置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PSP641UX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54DB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10kV母线测控装置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PSR662U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5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10kVPT并列装置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PSV641UX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09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 SVG保护测控装置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PSC641UX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B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24电4光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C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35kV计量表计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0.5S级 多功能智能电能表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59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10kV计量表计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0.5S级 多功能智能电能表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1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微机五防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嵌入式微机五防，与监控系统成套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4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通信部分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F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6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A0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E3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F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622M光端机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SDH/622M(MSTP) 集成型  四光口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38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IAD设备</w:t>
            </w:r>
          </w:p>
        </w:tc>
        <w:tc>
          <w:tcPr>
            <w:tcW w:w="3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-*-*-*-*-*-*------------------------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05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85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AA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67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6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E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F2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1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27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0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78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13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C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A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6C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通信机柜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配置24芯光纤配线2套单元、40系统数字配线单元、100回音频配线单元各1套  600×600×2200mm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E9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通信数据网路由器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2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通信电源（带机柜）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48V/3×30A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93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通信蓄电池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48V/100Ah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0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调度自动化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C5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1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B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29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C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数据网络设备柜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5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1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逆变电源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1kVA（电力专用UPS）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04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二次安全防护设备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含纵向加密装置2套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C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7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数据网络路由器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交流，具备网络、数字、模拟接口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F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EB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实时、非实时交换机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94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F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2M支路板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49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E4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4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网络安全监测装置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7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C5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9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电气二次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E3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93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4D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5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5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4B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35kV线路测控屏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PSL646U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33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D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E7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2260*800*600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2FE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95098E">
      <w:pPr>
        <w:ind w:firstLine="420" w:firstLineChars="200"/>
        <w:rPr>
          <w:color w:val="auto"/>
        </w:rPr>
      </w:pPr>
    </w:p>
    <w:p w14:paraId="5F0B2122">
      <w:pPr>
        <w:pStyle w:val="2"/>
        <w:rPr>
          <w:color w:val="auto"/>
        </w:rPr>
      </w:pP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jIwNjYyZDcwMWM1MDQ2YWQxOGU1ZmRlOWVhMWYifQ=="/>
  </w:docVars>
  <w:rsids>
    <w:rsidRoot w:val="009531E3"/>
    <w:rsid w:val="002162DD"/>
    <w:rsid w:val="009531E3"/>
    <w:rsid w:val="00DE6075"/>
    <w:rsid w:val="00DF5383"/>
    <w:rsid w:val="00E80620"/>
    <w:rsid w:val="038E49F0"/>
    <w:rsid w:val="053E7AF5"/>
    <w:rsid w:val="06A21AA9"/>
    <w:rsid w:val="06D52D9E"/>
    <w:rsid w:val="0BA12FBE"/>
    <w:rsid w:val="0E36503D"/>
    <w:rsid w:val="10615F4C"/>
    <w:rsid w:val="142358BC"/>
    <w:rsid w:val="148F527B"/>
    <w:rsid w:val="16A91305"/>
    <w:rsid w:val="1B3B59A9"/>
    <w:rsid w:val="1BFE7AD9"/>
    <w:rsid w:val="1CA27EED"/>
    <w:rsid w:val="241330A7"/>
    <w:rsid w:val="244E637D"/>
    <w:rsid w:val="274521CF"/>
    <w:rsid w:val="2B7D1E25"/>
    <w:rsid w:val="2BD31F07"/>
    <w:rsid w:val="2DF56170"/>
    <w:rsid w:val="2F0B154A"/>
    <w:rsid w:val="32EB1AF0"/>
    <w:rsid w:val="375E0AE3"/>
    <w:rsid w:val="3A757A32"/>
    <w:rsid w:val="3C8E72EB"/>
    <w:rsid w:val="3DB84399"/>
    <w:rsid w:val="4B722FD4"/>
    <w:rsid w:val="4C450994"/>
    <w:rsid w:val="4D783DF7"/>
    <w:rsid w:val="501C155C"/>
    <w:rsid w:val="527E3C5D"/>
    <w:rsid w:val="535C49CC"/>
    <w:rsid w:val="54592EE3"/>
    <w:rsid w:val="548F37DA"/>
    <w:rsid w:val="56D152F9"/>
    <w:rsid w:val="59CB748C"/>
    <w:rsid w:val="5A0507C0"/>
    <w:rsid w:val="5FF94923"/>
    <w:rsid w:val="62047C14"/>
    <w:rsid w:val="62D255F5"/>
    <w:rsid w:val="63EB6F2A"/>
    <w:rsid w:val="66A751DA"/>
    <w:rsid w:val="67505C4C"/>
    <w:rsid w:val="67C2297B"/>
    <w:rsid w:val="67D0240D"/>
    <w:rsid w:val="6F431E52"/>
    <w:rsid w:val="6F6F2BDF"/>
    <w:rsid w:val="70F2135C"/>
    <w:rsid w:val="71C22DBD"/>
    <w:rsid w:val="7E0953EB"/>
    <w:rsid w:val="7F452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1397</Characters>
  <Lines>18</Lines>
  <Paragraphs>5</Paragraphs>
  <TotalTime>5</TotalTime>
  <ScaleCrop>false</ScaleCrop>
  <LinksUpToDate>false</LinksUpToDate>
  <CharactersWithSpaces>1411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2024-07-10T06:35:00Z</dcterms:created>
  <dc:creator>超人的小怪兽</dc:creator>
  <cp:lastModifiedBy>WPS_1536399036</cp:lastModifiedBy>
  <cp:lastPrinted>2024-09-24T01:12:00Z</cp:lastPrinted>
  <dcterms:modified xsi:type="dcterms:W3CDTF">2025-12-07T08:28:04Z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8BC6BB8E932E45E3B5FCF500CC4FF75A_13</vt:lpwstr>
  </property>
  <property fmtid="{D5CDD505-2E9C-101B-9397-08002B2CF9AE}" pid="4" name="KSOTemplateDocerSaveRecord">
    <vt:lpwstr>eyJoZGlkIjoiOTUxMWQxZjNlYzEyMzIwNmI1OGNmNjkzZWZmMGZjZmIiLCJ1c2VySWQiOiI0MDI5ODIyNjUifQ==</vt:lpwstr>
  </property>
</Properties>
</file>